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934C" w14:textId="73E81D7A" w:rsidR="00750DB9" w:rsidRPr="008D7EFF" w:rsidRDefault="008D7EFF">
      <w:pPr>
        <w:rPr>
          <w:b/>
          <w:bCs/>
          <w:sz w:val="28"/>
          <w:szCs w:val="28"/>
        </w:rPr>
      </w:pPr>
      <w:r w:rsidRPr="008D7EFF">
        <w:rPr>
          <w:b/>
          <w:bCs/>
          <w:sz w:val="28"/>
          <w:szCs w:val="28"/>
        </w:rPr>
        <w:t>Past Chamber Executive Network</w:t>
      </w:r>
    </w:p>
    <w:p w14:paraId="1CEC283D" w14:textId="77777777" w:rsidR="008D7EFF" w:rsidRDefault="008D7EFF" w:rsidP="008D7EFF">
      <w:r>
        <w:t xml:space="preserve">We have activated a </w:t>
      </w:r>
      <w:r>
        <w:rPr>
          <w:b/>
          <w:bCs/>
        </w:rPr>
        <w:t>Past Chamber Executive Network</w:t>
      </w:r>
      <w:r>
        <w:t xml:space="preserve"> – past chamber execs from across several states that you may want to reach out to as a sounding board as we face one of the toughest times in our economic history.  Even though we are all in uncharted territory here, these past chamber professionals may be a compassionate ear you can reach out to:</w:t>
      </w:r>
    </w:p>
    <w:p w14:paraId="2AD05B4B" w14:textId="77777777" w:rsidR="008D7EFF" w:rsidRDefault="008D7EFF" w:rsidP="008D7EFF"/>
    <w:p w14:paraId="164B0964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Tim </w:t>
      </w:r>
      <w:proofErr w:type="spellStart"/>
      <w:r>
        <w:rPr>
          <w:rFonts w:eastAsia="Times New Roman"/>
        </w:rPr>
        <w:t>Chason</w:t>
      </w:r>
      <w:proofErr w:type="spellEnd"/>
      <w:r>
        <w:rPr>
          <w:rFonts w:eastAsia="Times New Roman"/>
        </w:rPr>
        <w:t xml:space="preserve"> – </w:t>
      </w:r>
      <w:hyperlink r:id="rId8" w:history="1">
        <w:r>
          <w:rPr>
            <w:rStyle w:val="Hyperlink"/>
            <w:rFonts w:eastAsia="Times New Roman"/>
          </w:rPr>
          <w:t>tchason@thechasongroup.com</w:t>
        </w:r>
      </w:hyperlink>
      <w:r>
        <w:rPr>
          <w:rFonts w:eastAsia="Times New Roman"/>
        </w:rPr>
        <w:t xml:space="preserve"> or 404-735-0540</w:t>
      </w:r>
    </w:p>
    <w:p w14:paraId="57B3FD32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Lew Ebert – </w:t>
      </w:r>
      <w:hyperlink r:id="rId9" w:history="1">
        <w:r>
          <w:rPr>
            <w:rStyle w:val="Hyperlink"/>
            <w:rFonts w:eastAsia="Times New Roman"/>
          </w:rPr>
          <w:t>ebertlew@gmail.com</w:t>
        </w:r>
      </w:hyperlink>
      <w:r>
        <w:rPr>
          <w:rFonts w:eastAsia="Times New Roman"/>
        </w:rPr>
        <w:t xml:space="preserve"> or 919-614-2810</w:t>
      </w:r>
    </w:p>
    <w:p w14:paraId="2F054606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Chuck Ewart – </w:t>
      </w:r>
      <w:hyperlink r:id="rId10" w:history="1">
        <w:r>
          <w:rPr>
            <w:rStyle w:val="Hyperlink"/>
            <w:rFonts w:eastAsia="Times New Roman"/>
          </w:rPr>
          <w:t>cewart@bellsouth.net</w:t>
        </w:r>
      </w:hyperlink>
      <w:r>
        <w:rPr>
          <w:rFonts w:eastAsia="Times New Roman"/>
        </w:rPr>
        <w:t xml:space="preserve"> or 864-680-6977</w:t>
      </w:r>
    </w:p>
    <w:p w14:paraId="785C2C5E" w14:textId="248ED06D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Mick Fleming – </w:t>
      </w:r>
      <w:hyperlink r:id="rId11" w:history="1">
        <w:r w:rsidRPr="006020F2">
          <w:rPr>
            <w:rStyle w:val="Hyperlink"/>
            <w:rFonts w:eastAsia="Times New Roman"/>
          </w:rPr>
          <w:t>mick@mickfleming.com</w:t>
        </w:r>
      </w:hyperlink>
      <w:r>
        <w:rPr>
          <w:rFonts w:eastAsia="Times New Roman"/>
        </w:rPr>
        <w:t xml:space="preserve"> or 703-216-5525</w:t>
      </w:r>
      <w:bookmarkStart w:id="0" w:name="_GoBack"/>
      <w:bookmarkEnd w:id="0"/>
    </w:p>
    <w:p w14:paraId="031F0A56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Danny Hearn – </w:t>
      </w:r>
      <w:hyperlink r:id="rId12" w:history="1">
        <w:r>
          <w:rPr>
            <w:rStyle w:val="Hyperlink"/>
            <w:rFonts w:eastAsia="Times New Roman"/>
          </w:rPr>
          <w:t>d.hearn62051@gmail.com</w:t>
        </w:r>
      </w:hyperlink>
      <w:r>
        <w:rPr>
          <w:rFonts w:eastAsia="Times New Roman"/>
        </w:rPr>
        <w:t xml:space="preserve"> or 828-612-0967</w:t>
      </w:r>
    </w:p>
    <w:p w14:paraId="58DC4634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 Hodge – </w:t>
      </w:r>
      <w:hyperlink r:id="rId13" w:history="1">
        <w:r>
          <w:rPr>
            <w:rStyle w:val="Hyperlink"/>
            <w:rFonts w:eastAsia="Times New Roman"/>
          </w:rPr>
          <w:t>ahodge@hodgeconsultingservices.com</w:t>
        </w:r>
      </w:hyperlink>
      <w:r>
        <w:rPr>
          <w:rFonts w:eastAsia="Times New Roman"/>
        </w:rPr>
        <w:t xml:space="preserve"> or 706-252-4511</w:t>
      </w:r>
    </w:p>
    <w:p w14:paraId="157E253E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Marc Jordan – </w:t>
      </w:r>
      <w:hyperlink r:id="rId14" w:history="1">
        <w:r>
          <w:rPr>
            <w:rStyle w:val="Hyperlink"/>
            <w:rFonts w:eastAsia="Times New Roman"/>
          </w:rPr>
          <w:t>marc@shamgarconsulting.com</w:t>
        </w:r>
      </w:hyperlink>
      <w:r>
        <w:rPr>
          <w:rFonts w:eastAsia="Times New Roman"/>
        </w:rPr>
        <w:t xml:space="preserve"> or 843-241-2108</w:t>
      </w:r>
    </w:p>
    <w:p w14:paraId="236778AB" w14:textId="77777777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Vince Matteo – </w:t>
      </w:r>
      <w:hyperlink r:id="rId15" w:history="1">
        <w:r>
          <w:rPr>
            <w:rStyle w:val="Hyperlink"/>
            <w:rFonts w:eastAsia="Times New Roman"/>
          </w:rPr>
          <w:t>vmatteo3@comcast.net</w:t>
        </w:r>
      </w:hyperlink>
      <w:r>
        <w:rPr>
          <w:rFonts w:eastAsia="Times New Roman"/>
        </w:rPr>
        <w:t xml:space="preserve"> or 570-316-8958 </w:t>
      </w:r>
    </w:p>
    <w:p w14:paraId="538CF3FD" w14:textId="120C4088" w:rsidR="008D7EFF" w:rsidRDefault="008D7EFF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Harvey Schmitt – </w:t>
      </w:r>
      <w:hyperlink r:id="rId16" w:history="1">
        <w:r>
          <w:rPr>
            <w:rStyle w:val="Hyperlink"/>
            <w:rFonts w:eastAsia="Times New Roman"/>
          </w:rPr>
          <w:t>harveyschmitt1@gmail.com</w:t>
        </w:r>
      </w:hyperlink>
      <w:r>
        <w:rPr>
          <w:rFonts w:eastAsia="Times New Roman"/>
        </w:rPr>
        <w:t xml:space="preserve"> or 919-389-9279</w:t>
      </w:r>
    </w:p>
    <w:p w14:paraId="7B14619E" w14:textId="2345B82E" w:rsidR="00C54042" w:rsidRDefault="00C54042" w:rsidP="008D7E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Peter </w:t>
      </w:r>
      <w:proofErr w:type="spellStart"/>
      <w:r>
        <w:rPr>
          <w:rFonts w:eastAsia="Times New Roman"/>
        </w:rPr>
        <w:t>Woodham</w:t>
      </w:r>
      <w:proofErr w:type="spellEnd"/>
      <w:r>
        <w:rPr>
          <w:rFonts w:eastAsia="Times New Roman"/>
        </w:rPr>
        <w:t xml:space="preserve"> – </w:t>
      </w:r>
      <w:hyperlink r:id="rId17" w:history="1">
        <w:r w:rsidR="00477354" w:rsidRPr="00275678">
          <w:rPr>
            <w:rStyle w:val="Hyperlink"/>
            <w:rFonts w:eastAsia="Times New Roman"/>
          </w:rPr>
          <w:t>peterwoodham@carolina.rr.com</w:t>
        </w:r>
      </w:hyperlink>
      <w:r w:rsidR="00477354">
        <w:rPr>
          <w:rFonts w:eastAsia="Times New Roman"/>
        </w:rPr>
        <w:t xml:space="preserve"> or 704-392-2569</w:t>
      </w:r>
    </w:p>
    <w:p w14:paraId="61790FC5" w14:textId="77777777" w:rsidR="008D7EFF" w:rsidRDefault="008D7EFF" w:rsidP="008D7EFF"/>
    <w:p w14:paraId="7C5ED0C1" w14:textId="1B1897BF" w:rsidR="008D7EFF" w:rsidRDefault="008D7EFF" w:rsidP="008D7EFF">
      <w:r>
        <w:t xml:space="preserve">Feel free to reach out to any of these professionals and know that your conversations will be kept confidential.   </w:t>
      </w:r>
    </w:p>
    <w:p w14:paraId="5C7B744C" w14:textId="77777777" w:rsidR="008D7EFF" w:rsidRDefault="008D7EFF" w:rsidP="008D7EFF"/>
    <w:p w14:paraId="2ABFC563" w14:textId="77777777" w:rsidR="008D7EFF" w:rsidRDefault="008D7EFF"/>
    <w:sectPr w:rsidR="008D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001A"/>
    <w:multiLevelType w:val="hybridMultilevel"/>
    <w:tmpl w:val="275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F"/>
    <w:rsid w:val="00477354"/>
    <w:rsid w:val="00750DB9"/>
    <w:rsid w:val="008D7EFF"/>
    <w:rsid w:val="00C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B064"/>
  <w15:chartTrackingRefBased/>
  <w15:docId w15:val="{8EE70057-A5DB-4038-B0F7-412B03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7EFF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D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son@thechasongroup.com" TargetMode="External"/><Relationship Id="rId13" Type="http://schemas.openxmlformats.org/officeDocument/2006/relationships/hyperlink" Target="mailto:ahodge@hodgeconsultingservic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hearn62051@gmail.com" TargetMode="External"/><Relationship Id="rId17" Type="http://schemas.openxmlformats.org/officeDocument/2006/relationships/hyperlink" Target="mailto:peterwoodham@carolina.r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rveyschmitt1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k@mickfleming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vmatteo3@comcast.net" TargetMode="External"/><Relationship Id="rId10" Type="http://schemas.openxmlformats.org/officeDocument/2006/relationships/hyperlink" Target="mailto:cewart@bellsouth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ebertlew@gmail.com" TargetMode="External"/><Relationship Id="rId14" Type="http://schemas.openxmlformats.org/officeDocument/2006/relationships/hyperlink" Target="mailto:marc@shamgar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4898-8E5E-469A-B4F9-753257E5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D6454-50DD-4CAA-9FD4-E0B19A9B5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12EBD-2AA9-4FEE-848B-89F15A83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3</cp:revision>
  <dcterms:created xsi:type="dcterms:W3CDTF">2020-03-23T16:46:00Z</dcterms:created>
  <dcterms:modified xsi:type="dcterms:W3CDTF">2020-03-24T12:46:00Z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